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97" w:rsidRPr="00C24A79" w:rsidRDefault="007C0D97" w:rsidP="007C0D97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r w:rsidRPr="00C24A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Технологическая карта урока</w:t>
      </w:r>
      <w:r w:rsidR="00C24A79" w:rsidRPr="00C24A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DD67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окружающему миру 4 класс «Школа России»</w:t>
      </w:r>
    </w:p>
    <w:bookmarkEnd w:id="0"/>
    <w:p w:rsidR="007C0D97" w:rsidRPr="00C24A79" w:rsidRDefault="007C0D97" w:rsidP="007C0D97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C0D97" w:rsidRPr="00C24A79" w:rsidRDefault="007C0D97" w:rsidP="007C0D97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4A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 урока: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EB1098" w:rsidRPr="00C24A79">
        <w:rPr>
          <w:rFonts w:ascii="Times New Roman" w:eastAsia="Times New Roman" w:hAnsi="Times New Roman" w:cs="Times New Roman"/>
          <w:sz w:val="24"/>
          <w:szCs w:val="24"/>
          <w:lang w:eastAsia="zh-CN"/>
        </w:rPr>
        <w:t>Трудные времена на русской земле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7C0D97" w:rsidRPr="00C24A79" w:rsidRDefault="007C0D97" w:rsidP="007C0D97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4A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 урока: </w:t>
      </w:r>
      <w:r w:rsidR="00677380" w:rsidRPr="00C24A79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EB1098" w:rsidRPr="00C24A79">
        <w:rPr>
          <w:rFonts w:ascii="Times New Roman" w:eastAsia="Times New Roman" w:hAnsi="Times New Roman" w:cs="Times New Roman"/>
          <w:sz w:val="24"/>
          <w:szCs w:val="24"/>
          <w:lang w:eastAsia="zh-CN"/>
        </w:rPr>
        <w:t>ознакомить с историей монголо-татарского нашествия; с исторической личностью Александром Невским; битвами – Невская и Ледовое побоище; показать роль в истории Руси Александра</w:t>
      </w:r>
    </w:p>
    <w:p w:rsidR="007C0D97" w:rsidRPr="00C24A79" w:rsidRDefault="007C0D97" w:rsidP="007C0D97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4A79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Планируемые результаты:</w:t>
      </w:r>
    </w:p>
    <w:p w:rsidR="007C0D97" w:rsidRPr="00C24A79" w:rsidRDefault="007C0D97" w:rsidP="007C0D97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24A7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• Предметные</w:t>
      </w:r>
    </w:p>
    <w:p w:rsidR="00EB1098" w:rsidRPr="00C24A79" w:rsidRDefault="007C0D97" w:rsidP="00EB1098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4A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EB1098" w:rsidRPr="00C24A7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развивать внимание, наблюдательность, учить устанавливать причинно-следственные связи</w:t>
      </w:r>
    </w:p>
    <w:p w:rsidR="00EB1098" w:rsidRPr="00C24A79" w:rsidRDefault="00EB1098" w:rsidP="00EB1098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4A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научаться анализировать битвы </w:t>
      </w:r>
    </w:p>
    <w:p w:rsidR="00EB1098" w:rsidRPr="00C24A79" w:rsidRDefault="00EB1098" w:rsidP="00EB1098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4A79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познакомятся с исторической личностью Александром Невским</w:t>
      </w:r>
    </w:p>
    <w:p w:rsidR="007C0D97" w:rsidRPr="00C24A79" w:rsidRDefault="007C0D97" w:rsidP="007C0D97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4A7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Пожарского.</w:t>
      </w:r>
    </w:p>
    <w:p w:rsidR="007C0D97" w:rsidRPr="00C24A79" w:rsidRDefault="007C0D97" w:rsidP="007C0D97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24A7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• Личностные</w:t>
      </w:r>
    </w:p>
    <w:p w:rsidR="007C0D97" w:rsidRPr="00C24A79" w:rsidRDefault="007C0D97" w:rsidP="007C0D97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4A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EB1098" w:rsidRPr="00C24A79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воспитывать чувство гордости за свой народ, интерес к родной истории</w:t>
      </w:r>
    </w:p>
    <w:p w:rsidR="007C0D97" w:rsidRPr="00C24A79" w:rsidRDefault="007C0D97" w:rsidP="007C0D97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4A79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формировать коммуникативные  способности и умение вести диалог</w:t>
      </w:r>
    </w:p>
    <w:p w:rsidR="007C0D97" w:rsidRPr="00C24A79" w:rsidRDefault="007C0D97" w:rsidP="007C0D97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4A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Тип урока: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открытие нового знания</w:t>
      </w:r>
    </w:p>
    <w:p w:rsidR="007C0D97" w:rsidRPr="00C24A79" w:rsidRDefault="007C0D97" w:rsidP="007C0D97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24A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Оборудование: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учебник и рабочая тетрадь «Окружающий мир», Школа России, 4 класс, 2 часть, компьютер, проектор, презентация</w:t>
      </w:r>
      <w:proofErr w:type="gramEnd"/>
    </w:p>
    <w:p w:rsidR="007C0D97" w:rsidRPr="00C24A79" w:rsidRDefault="007C0D97" w:rsidP="007C0D97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4A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Понятия: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77380" w:rsidRPr="00C24A79">
        <w:rPr>
          <w:rFonts w:ascii="Times New Roman" w:eastAsia="Times New Roman" w:hAnsi="Times New Roman" w:cs="Times New Roman"/>
          <w:sz w:val="24"/>
          <w:szCs w:val="24"/>
          <w:lang w:eastAsia="zh-CN"/>
        </w:rPr>
        <w:t>Ледовое побоище, Александр Невский</w:t>
      </w:r>
    </w:p>
    <w:p w:rsidR="007C0D97" w:rsidRPr="00C24A79" w:rsidRDefault="007C0D97" w:rsidP="007C0D97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2518"/>
        <w:gridCol w:w="1150"/>
        <w:gridCol w:w="8914"/>
        <w:gridCol w:w="1560"/>
        <w:gridCol w:w="1778"/>
      </w:tblGrid>
      <w:tr w:rsidR="007C0D97" w:rsidRPr="00C24A79" w:rsidTr="00DD6753">
        <w:tc>
          <w:tcPr>
            <w:tcW w:w="2518" w:type="dxa"/>
            <w:vMerge w:val="restart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1150" w:type="dxa"/>
            <w:vMerge w:val="restart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Хронометраж </w:t>
            </w:r>
          </w:p>
        </w:tc>
        <w:tc>
          <w:tcPr>
            <w:tcW w:w="10474" w:type="dxa"/>
            <w:gridSpan w:val="2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778" w:type="dxa"/>
            <w:vMerge w:val="restart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7C0D97" w:rsidRPr="00C24A79" w:rsidTr="00DD6753">
        <w:tc>
          <w:tcPr>
            <w:tcW w:w="2518" w:type="dxa"/>
            <w:vMerge/>
          </w:tcPr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</w:tcPr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4" w:type="dxa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560" w:type="dxa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778" w:type="dxa"/>
            <w:vMerge/>
          </w:tcPr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97" w:rsidRPr="00C24A79" w:rsidTr="00DD6753">
        <w:tc>
          <w:tcPr>
            <w:tcW w:w="2518" w:type="dxa"/>
          </w:tcPr>
          <w:p w:rsidR="007C0D97" w:rsidRPr="00C24A79" w:rsidRDefault="007C0D97" w:rsidP="00C24A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Этап самоопределения к деятельности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приветствие</w:t>
            </w:r>
          </w:p>
        </w:tc>
        <w:tc>
          <w:tcPr>
            <w:tcW w:w="1150" w:type="dxa"/>
          </w:tcPr>
          <w:p w:rsidR="007C0D97" w:rsidRPr="00C24A79" w:rsidRDefault="00DD6753" w:rsidP="007C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0D97"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8914" w:type="dxa"/>
          </w:tcPr>
          <w:p w:rsidR="007C0D97" w:rsidRPr="00C24A79" w:rsidRDefault="00000929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хотелось бы начать наш урок с крылатого выражения « Не зная прошлого, мы не имеем права на будущее». Помня об этих словах, давайте проверим, как мы изучили страницы истории Древней Руси.</w:t>
            </w:r>
          </w:p>
        </w:tc>
        <w:tc>
          <w:tcPr>
            <w:tcW w:w="1560" w:type="dxa"/>
          </w:tcPr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Приветствовать учителя</w:t>
            </w: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уч. задачу.</w:t>
            </w:r>
          </w:p>
        </w:tc>
      </w:tr>
      <w:tr w:rsidR="007C0D97" w:rsidRPr="00C24A79" w:rsidTr="00DD6753">
        <w:tc>
          <w:tcPr>
            <w:tcW w:w="2518" w:type="dxa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Актуализация к деятельности и мотивация</w:t>
            </w:r>
          </w:p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Словесный: учебный диалог</w:t>
            </w:r>
          </w:p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мин.</w:t>
            </w:r>
          </w:p>
        </w:tc>
        <w:tc>
          <w:tcPr>
            <w:tcW w:w="8914" w:type="dxa"/>
          </w:tcPr>
          <w:p w:rsidR="00000929" w:rsidRPr="00C24A79" w:rsidRDefault="00000929" w:rsidP="00000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разгадать кроссворд по изученному материалу и записать ключевое слово.</w:t>
            </w:r>
          </w:p>
          <w:p w:rsidR="00000929" w:rsidRPr="00C24A79" w:rsidRDefault="00000929" w:rsidP="0000092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важное событие произошло в 988 году? (крещение)</w:t>
            </w:r>
          </w:p>
          <w:p w:rsidR="00000929" w:rsidRPr="00C24A79" w:rsidRDefault="00000929" w:rsidP="0000092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называли добрых молодцев Древней Руси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богатыри)</w:t>
            </w:r>
          </w:p>
          <w:p w:rsidR="00000929" w:rsidRPr="00C24A79" w:rsidRDefault="00000929" w:rsidP="0000092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князя, которого люди прозвали Владимир Красное ---------? (Солнышко)</w:t>
            </w:r>
          </w:p>
          <w:p w:rsidR="00000929" w:rsidRPr="00C24A79" w:rsidRDefault="00000929" w:rsidP="0000092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русский князь прославился военными подвигами против Византии? (Олег)</w:t>
            </w:r>
          </w:p>
          <w:p w:rsidR="00000929" w:rsidRPr="00C24A79" w:rsidRDefault="00000929" w:rsidP="0000092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другим словом назывался храм на Руси? 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собор)</w:t>
            </w:r>
          </w:p>
          <w:p w:rsidR="00000929" w:rsidRPr="00C24A79" w:rsidRDefault="00000929" w:rsidP="0000092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чём писали 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Древней </w:t>
            </w:r>
            <w:proofErr w:type="spell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</w:t>
            </w:r>
            <w:proofErr w:type="spell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(Береста)</w:t>
            </w:r>
          </w:p>
          <w:p w:rsidR="00000929" w:rsidRPr="00C24A79" w:rsidRDefault="00000929" w:rsidP="0000092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прозвали князя Олега? (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00929" w:rsidRPr="00C24A79" w:rsidRDefault="00000929" w:rsidP="0000092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о важнейших события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Летопись)</w:t>
            </w:r>
          </w:p>
          <w:p w:rsidR="00000929" w:rsidRPr="00C24A79" w:rsidRDefault="00000929" w:rsidP="0000092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были советниками и помощниками князя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бояре)</w:t>
            </w:r>
          </w:p>
          <w:p w:rsidR="00000929" w:rsidRPr="00C24A79" w:rsidRDefault="00000929" w:rsidP="00000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000929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ключевое слово получилось? Как вы понимаете это слово? (нашествие) как можно другими словами сказать – что такое нашествие? 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Посмотрим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это слово объясняется в словаре.</w:t>
            </w:r>
          </w:p>
        </w:tc>
        <w:tc>
          <w:tcPr>
            <w:tcW w:w="1560" w:type="dxa"/>
          </w:tcPr>
          <w:p w:rsidR="007C0D97" w:rsidRPr="00C24A79" w:rsidRDefault="00000929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Разгадывать кроссворд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отивировать к новому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материалу.</w:t>
            </w:r>
          </w:p>
        </w:tc>
      </w:tr>
      <w:tr w:rsidR="007C0D97" w:rsidRPr="00C24A79" w:rsidTr="00DD6753">
        <w:tc>
          <w:tcPr>
            <w:tcW w:w="2518" w:type="dxa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Постановка учебной задачи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и целей урока</w:t>
            </w:r>
          </w:p>
        </w:tc>
        <w:tc>
          <w:tcPr>
            <w:tcW w:w="1150" w:type="dxa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8914" w:type="dxa"/>
          </w:tcPr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будем изучать очень сложную тему, которую вы еще коснетесь более подробно в старших классах: Трудные времена на Русской земле.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с вами пользоваться учебником, проверьте, у всех ли он есть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кого-то нет, то  делятся с товарищами)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очень трудная, будьте внимательны, старайтесь  быть активными, самые активны будут получать бонусы, а в конце урока вы напишете тест.</w:t>
            </w:r>
          </w:p>
        </w:tc>
        <w:tc>
          <w:tcPr>
            <w:tcW w:w="1560" w:type="dxa"/>
          </w:tcPr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тему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вопросы.</w:t>
            </w:r>
          </w:p>
        </w:tc>
        <w:tc>
          <w:tcPr>
            <w:tcW w:w="1778" w:type="dxa"/>
          </w:tcPr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 ответы;</w:t>
            </w: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построить </w:t>
            </w:r>
            <w:proofErr w:type="spell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proofErr w:type="spell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высказываний</w:t>
            </w:r>
          </w:p>
        </w:tc>
      </w:tr>
      <w:tr w:rsidR="007C0D97" w:rsidRPr="00C24A79" w:rsidTr="00DD6753">
        <w:tc>
          <w:tcPr>
            <w:tcW w:w="2518" w:type="dxa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Открытие нового знания </w:t>
            </w:r>
          </w:p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беседа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DD6753" w:rsidRDefault="007C0D97" w:rsidP="007C0D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Словесный: учебный диалог</w:t>
            </w:r>
          </w:p>
        </w:tc>
        <w:tc>
          <w:tcPr>
            <w:tcW w:w="1150" w:type="dxa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</w:t>
            </w:r>
          </w:p>
        </w:tc>
        <w:tc>
          <w:tcPr>
            <w:tcW w:w="8914" w:type="dxa"/>
          </w:tcPr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предыдущих уроках вы познакомились  с историей</w:t>
            </w:r>
            <w:r w:rsidR="00EB1098"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Древней Руси, с крещением Руси</w:t>
            </w: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такими крупными городами как Киев, Новгород.  Расширялись территории, строились новые города. Русь расцветала.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все было так гладко. Наше путешествие по истории России продолжается, и сегодня мы окажемся в 13 веке, в котором наступили трудные времена для русского народа. Тема нашего урока «Трудные времена на Русской земле». В 13 веке наша Русь-Матушка подверглась множеством нападений со стороны врагов.  Территории  были разграблены, постройки разрушены, сожжены. Тем более,   в это время была феодальная раздробленность,  и Русь разбилась на самостоятельные княжества, независимые друг от друга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нападение было со стороны монголо-татар. Это были степные кочевники, у которых не было постоянного места, где бы они жили. Проживали и кормили свои семьи они за счет того, что, грабили, охотились, но для этого нужно было прилагать усилия. Тогда решили они  нападать на большие и  богатые территории, чтобы запугать народ и собирать дань. 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Дань</w:t>
            </w: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натуральный или денежный побор с покорённых племён и народов.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 платили князья и весь народ для того, чтобы монголо-татары оставили в покое их княжество. </w:t>
            </w: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В 1237 году  на Русь нападают монголо-татары, во главе которых стоит Хан Батый. 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 учебник на странице 59 и читаем про себя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ходу текста рассмотрите карту на страницу 6 и установите путь, по которому двигались монголо-татары и очередность взятых городов. На чтение вам дается примерно 5 – 7 минут. </w:t>
            </w: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Начинайте.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Теперь, давайте ответим на вопросы. 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 каком году на Русь обрушились тяжелые испытания?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2)Какой город первый потерпел поражение? В каком году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 указкой по карте, чтобы показать наглядно всему классу путь врага)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3)Какой второй город   был захвачен? В каком году?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4)Почему захватчики вели себя так жестоко?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5)Какой следующий   город попал под осаду? 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Какой город еще пострадал? В каком году?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а почему Хан Батый пошел именно таким путем? Почему он не  пошел, например, в Тверь?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какой город не пошел Хан Батый?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Оказывается, на дворе была весна, и все дороги были размыты, а сил у монгольской армии уже и так не было и они решили сократить путь.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в итоге добились  монголо-татары своим многолетним походом?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но это еще не все беды, которые обрушились на русские земли. В 1240 году на Русь обрушились Шведы, чтобы завоевать русские территории, считая, что после нашествия Хана Батыя княжества не смогут дать достойный отпор. Как мы помним,  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полчище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Хана Батыя не пошло в какой город?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а шведы, не учли этого и напали именно на Новгород, где успешный отпор дал им новгородский князь  Александр. Битва проходила на реке Неве, поэтому князя так и прозвали Александр Невский. Шведы были  застигнуты врасплох и разбиты наголову в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июля 1240 года. Спустя 2 года, т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 1242 году на нас нападают немецкие рыцари-крестоносцы. В истории нашего Отечества эта битва называлась Ледовым побоищем. 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</w:t>
            </w: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 слушать </w:t>
            </w: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новый </w:t>
            </w: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 темы урока</w:t>
            </w: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свое мнение</w:t>
            </w: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слушать</w:t>
            </w:r>
          </w:p>
        </w:tc>
        <w:tc>
          <w:tcPr>
            <w:tcW w:w="1778" w:type="dxa"/>
          </w:tcPr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осмыслять уч. материал; действовать с учетом выделенных учителем ориентиров; адекватно воспринимать оценку учителя;</w:t>
            </w: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К.: работать в коллективе </w:t>
            </w: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осмыслять уч. материал; действовать с учетом выделенных учителем ориентиров; </w:t>
            </w: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воспринимать оценку учителя;</w:t>
            </w:r>
          </w:p>
          <w:p w:rsidR="007C0D97" w:rsidRPr="00C24A79" w:rsidRDefault="007C0D97" w:rsidP="00C24A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97" w:rsidRPr="00C24A79" w:rsidTr="00DD6753">
        <w:tc>
          <w:tcPr>
            <w:tcW w:w="2518" w:type="dxa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Динамическая пауза</w:t>
            </w:r>
          </w:p>
        </w:tc>
        <w:tc>
          <w:tcPr>
            <w:tcW w:w="1150" w:type="dxa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8914" w:type="dxa"/>
          </w:tcPr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Видеофрагмент </w:t>
            </w:r>
          </w:p>
        </w:tc>
        <w:tc>
          <w:tcPr>
            <w:tcW w:w="1560" w:type="dxa"/>
          </w:tcPr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движения </w:t>
            </w:r>
          </w:p>
        </w:tc>
        <w:tc>
          <w:tcPr>
            <w:tcW w:w="1778" w:type="dxa"/>
          </w:tcPr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97" w:rsidRPr="00C24A79" w:rsidTr="00DD6753">
        <w:tc>
          <w:tcPr>
            <w:tcW w:w="2518" w:type="dxa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Первичное закрепление во внешней речи</w:t>
            </w:r>
          </w:p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беседа</w:t>
            </w:r>
          </w:p>
        </w:tc>
        <w:tc>
          <w:tcPr>
            <w:tcW w:w="1150" w:type="dxa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8914" w:type="dxa"/>
          </w:tcPr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немецких рыцарей   была своя стратегия ведения боя, они вставали клином. И внедрялись в ряды противника. Битва началась 5 апреля 1242 года. О том, как это происходило, мы узнаем, прочитав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 странице  63. 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Читайте внимательно, чтобы ответить на вопросы. На прочитывание вам дается 5 минут.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Как Александр расположил Русскую армию?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 чем не подумали немецкие рыцари, нападая на нас?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Чем закончилась битва?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русская армия загнала противников на озеро, где из-за климатических условий  был уже не такой прочный лед, противники потонули под тяжестью своих доспехов. Нам удалось отстоять северо-западные рубежи нашей Родины.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как я и обещала небольшой тест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каждому ученику раздается бланк с тестом, где он кружочком отмечает правильные варианты ответа).Подпишите свои листы. Читаете задания, которых 5 и выбираете нужную – правильную букву, обводите ее в кружок.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поменяйтесь своими работами с соседом по парте.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Проверяем, если ответ верный, то ставите +, если нет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-.</w:t>
            </w:r>
            <w:proofErr w:type="gramEnd"/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проверку.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Внимательно слушать монолог учителя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важную </w:t>
            </w: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</w:t>
            </w:r>
          </w:p>
        </w:tc>
        <w:tc>
          <w:tcPr>
            <w:tcW w:w="1778" w:type="dxa"/>
          </w:tcPr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дополнять и расширять</w:t>
            </w: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знания;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97" w:rsidRPr="00C24A79" w:rsidTr="00DD6753">
        <w:tc>
          <w:tcPr>
            <w:tcW w:w="2518" w:type="dxa"/>
          </w:tcPr>
          <w:p w:rsidR="007C0D97" w:rsidRPr="00C24A79" w:rsidRDefault="007C0D97" w:rsidP="00C24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</w:t>
            </w: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Самостоятельная работа с самопроверкой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8914" w:type="dxa"/>
          </w:tcPr>
          <w:p w:rsidR="007C0D97" w:rsidRPr="00C24A79" w:rsidRDefault="00EB1098" w:rsidP="007C0D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  <w:r w:rsidR="007C0D97"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C0D97"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 себя» Устно</w:t>
            </w:r>
          </w:p>
          <w:p w:rsidR="007C0D97" w:rsidRPr="00C24A79" w:rsidRDefault="007C0D97" w:rsidP="00C24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заданию</w:t>
            </w: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7C0D97" w:rsidRPr="00C24A79" w:rsidRDefault="007C0D97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97" w:rsidRPr="00C24A79" w:rsidTr="00DD6753">
        <w:tc>
          <w:tcPr>
            <w:tcW w:w="2518" w:type="dxa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C24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Рефлексия деятельности</w:t>
            </w:r>
          </w:p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7C0D97" w:rsidRPr="00C24A79" w:rsidRDefault="007C0D97" w:rsidP="007C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8914" w:type="dxa"/>
          </w:tcPr>
          <w:p w:rsidR="007C0D97" w:rsidRPr="00C24A79" w:rsidRDefault="007C0D97" w:rsidP="007C0D9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подведем итоги урока.</w:t>
            </w:r>
          </w:p>
          <w:p w:rsidR="007C0D97" w:rsidRPr="00C24A79" w:rsidRDefault="007C0D97" w:rsidP="007C0D9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29" w:rsidRPr="00C24A79" w:rsidRDefault="00000929" w:rsidP="000009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сосчитайте кол-во плюсов и напишите внизу бланка.</w:t>
            </w:r>
          </w:p>
          <w:p w:rsidR="00000929" w:rsidRPr="00C24A79" w:rsidRDefault="00000929" w:rsidP="000009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урок вы получали бонусы.</w:t>
            </w:r>
          </w:p>
          <w:p w:rsidR="00000929" w:rsidRPr="00C24A79" w:rsidRDefault="00000929" w:rsidP="000009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обратно свои работы и рядом с баллом за тест напишите кол-во  бонусов. Посчитайте сумму и  скажите мне ее, когда я назову вашу фамилию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апись баллов)</w:t>
            </w:r>
          </w:p>
          <w:p w:rsidR="00000929" w:rsidRPr="00C24A79" w:rsidRDefault="00000929" w:rsidP="000009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самый большой балл получил …, он отвечал на большое кол-во вопросов и старался. На втором месте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У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 … </w:t>
            </w:r>
            <w:proofErr w:type="spell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баллов, это тоже не плохой результат. Молодец. И 3 место присуждается.., за</w:t>
            </w: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кол-во баллов. Очень хорошо. Остальные ребята так же хорошо работали.</w:t>
            </w:r>
          </w:p>
          <w:p w:rsidR="00000929" w:rsidRPr="00C24A79" w:rsidRDefault="00000929" w:rsidP="000009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скажите,  почему 13 век считается трудным временем для Руси? </w:t>
            </w:r>
          </w:p>
          <w:p w:rsidR="00000929" w:rsidRPr="00C24A79" w:rsidRDefault="00000929" w:rsidP="000009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что было сложного в нашей теме?</w:t>
            </w:r>
          </w:p>
          <w:p w:rsidR="00000929" w:rsidRPr="00C24A79" w:rsidRDefault="00000929" w:rsidP="000009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было легкого?</w:t>
            </w:r>
          </w:p>
          <w:p w:rsidR="007C0D97" w:rsidRPr="00C24A79" w:rsidRDefault="007C0D97" w:rsidP="000009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свою деятельность</w:t>
            </w: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</w:t>
            </w:r>
          </w:p>
          <w:p w:rsidR="00000929" w:rsidRPr="00C24A79" w:rsidRDefault="00000929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D97" w:rsidRPr="00C24A79" w:rsidRDefault="00000929" w:rsidP="007C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бонусы</w:t>
            </w:r>
          </w:p>
        </w:tc>
        <w:tc>
          <w:tcPr>
            <w:tcW w:w="1778" w:type="dxa"/>
          </w:tcPr>
          <w:p w:rsidR="007C0D97" w:rsidRPr="00C24A79" w:rsidRDefault="007C0D97" w:rsidP="007C0D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рефлексия способов и условий действий</w:t>
            </w:r>
          </w:p>
        </w:tc>
      </w:tr>
    </w:tbl>
    <w:p w:rsidR="00444786" w:rsidRPr="00C24A79" w:rsidRDefault="00444786">
      <w:pPr>
        <w:rPr>
          <w:sz w:val="24"/>
          <w:szCs w:val="24"/>
        </w:rPr>
      </w:pPr>
    </w:p>
    <w:sectPr w:rsidR="00444786" w:rsidRPr="00C24A79" w:rsidSect="007C0D97">
      <w:footerReference w:type="default" r:id="rId8"/>
      <w:pgSz w:w="16838" w:h="11906" w:orient="landscape"/>
      <w:pgMar w:top="851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79" w:rsidRDefault="00C24A79" w:rsidP="00C24A79">
      <w:pPr>
        <w:spacing w:after="0" w:line="240" w:lineRule="auto"/>
      </w:pPr>
      <w:r>
        <w:separator/>
      </w:r>
    </w:p>
  </w:endnote>
  <w:endnote w:type="continuationSeparator" w:id="0">
    <w:p w:rsidR="00C24A79" w:rsidRDefault="00C24A79" w:rsidP="00C2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2394"/>
      <w:docPartObj>
        <w:docPartGallery w:val="Page Numbers (Bottom of Page)"/>
        <w:docPartUnique/>
      </w:docPartObj>
    </w:sdtPr>
    <w:sdtEndPr/>
    <w:sdtContent>
      <w:p w:rsidR="00C24A79" w:rsidRDefault="00C0278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A79" w:rsidRDefault="00C24A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79" w:rsidRDefault="00C24A79" w:rsidP="00C24A79">
      <w:pPr>
        <w:spacing w:after="0" w:line="240" w:lineRule="auto"/>
      </w:pPr>
      <w:r>
        <w:separator/>
      </w:r>
    </w:p>
  </w:footnote>
  <w:footnote w:type="continuationSeparator" w:id="0">
    <w:p w:rsidR="00C24A79" w:rsidRDefault="00C24A79" w:rsidP="00C2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7321"/>
    <w:multiLevelType w:val="multilevel"/>
    <w:tmpl w:val="0900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46"/>
    <w:rsid w:val="00000929"/>
    <w:rsid w:val="00055289"/>
    <w:rsid w:val="00444786"/>
    <w:rsid w:val="00677380"/>
    <w:rsid w:val="006B4146"/>
    <w:rsid w:val="007C0D97"/>
    <w:rsid w:val="0086160C"/>
    <w:rsid w:val="00C02784"/>
    <w:rsid w:val="00C24A79"/>
    <w:rsid w:val="00C46CDF"/>
    <w:rsid w:val="00DD6753"/>
    <w:rsid w:val="00EB1098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2050"/>
  </w:style>
  <w:style w:type="paragraph" w:customStyle="1" w:styleId="c2">
    <w:name w:val="c2"/>
    <w:basedOn w:val="a"/>
    <w:rsid w:val="00FD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D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D2050"/>
  </w:style>
  <w:style w:type="table" w:styleId="a3">
    <w:name w:val="Table Grid"/>
    <w:basedOn w:val="a1"/>
    <w:uiPriority w:val="59"/>
    <w:rsid w:val="007C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A79"/>
  </w:style>
  <w:style w:type="paragraph" w:styleId="a6">
    <w:name w:val="footer"/>
    <w:basedOn w:val="a"/>
    <w:link w:val="a7"/>
    <w:uiPriority w:val="99"/>
    <w:unhideWhenUsed/>
    <w:rsid w:val="00C2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2050"/>
  </w:style>
  <w:style w:type="paragraph" w:customStyle="1" w:styleId="c2">
    <w:name w:val="c2"/>
    <w:basedOn w:val="a"/>
    <w:rsid w:val="00FD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D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D2050"/>
  </w:style>
  <w:style w:type="table" w:styleId="a3">
    <w:name w:val="Table Grid"/>
    <w:basedOn w:val="a1"/>
    <w:uiPriority w:val="59"/>
    <w:rsid w:val="007C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A79"/>
  </w:style>
  <w:style w:type="paragraph" w:styleId="a6">
    <w:name w:val="footer"/>
    <w:basedOn w:val="a"/>
    <w:link w:val="a7"/>
    <w:uiPriority w:val="99"/>
    <w:unhideWhenUsed/>
    <w:rsid w:val="00C2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2021-06-24T06:02:00Z</dcterms:created>
  <dcterms:modified xsi:type="dcterms:W3CDTF">2021-06-24T06:02:00Z</dcterms:modified>
</cp:coreProperties>
</file>